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8DB554" w14:textId="77777777" w:rsidR="00FA3918" w:rsidRPr="00FA3918" w:rsidRDefault="00FA3918" w:rsidP="00FA3918">
      <w:pPr>
        <w:shd w:val="clear" w:color="auto" w:fill="F5F5F5"/>
        <w:spacing w:after="0" w:line="315" w:lineRule="atLeast"/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</w:pPr>
      <w:r w:rsidRPr="00FA3918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>Question 1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 xml:space="preserve"> 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Pr="00FA3918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0 </w:t>
      </w:r>
      <w:proofErr w:type="spellStart"/>
      <w:r w:rsidRPr="00FA3918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pts</w:t>
      </w:r>
      <w:proofErr w:type="spellEnd"/>
    </w:p>
    <w:p w14:paraId="1A722C56" w14:textId="77777777" w:rsidR="00FA3918" w:rsidRPr="00FA3918" w:rsidRDefault="00FA3918" w:rsidP="00FA3918">
      <w:pPr>
        <w:shd w:val="clear" w:color="auto" w:fill="FFFFFF"/>
        <w:spacing w:line="315" w:lineRule="atLeast"/>
        <w:rPr>
          <w:rFonts w:ascii="Helvetica Neue" w:eastAsiaTheme="minorEastAsia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FA3918"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>Which statement best describes the purpose of in-class 4S activities?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6101"/>
      </w:tblGrid>
      <w:tr w:rsidR="00FA3918" w:rsidRPr="00FA3918" w14:paraId="25FF4CCB" w14:textId="77777777" w:rsidTr="00FA3918">
        <w:tc>
          <w:tcPr>
            <w:tcW w:w="0" w:type="auto"/>
            <w:shd w:val="clear" w:color="auto" w:fill="auto"/>
            <w:hideMark/>
          </w:tcPr>
          <w:p w14:paraId="291BAA66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NAME=\"question_30764139\" VALUE=\"3705\"&gt;"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4F1C3EA6" wp14:editId="099C4757">
                  <wp:extent cx="203200" cy="203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2564C5A7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Apply knowledge, analyze decisions, write and present summary findings</w:t>
            </w:r>
          </w:p>
        </w:tc>
      </w:tr>
      <w:tr w:rsidR="00FA3918" w:rsidRPr="00FA3918" w14:paraId="7AEC7FC8" w14:textId="77777777" w:rsidTr="00FA3918">
        <w:tc>
          <w:tcPr>
            <w:tcW w:w="0" w:type="auto"/>
            <w:shd w:val="clear" w:color="auto" w:fill="auto"/>
            <w:hideMark/>
          </w:tcPr>
          <w:p w14:paraId="4E31D944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NAME=\"question_30764139\" VALUE=\"5593\"&gt;"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4B6990B3" wp14:editId="2BE0F06E">
                  <wp:extent cx="203200" cy="203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6968F784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>Apply knowledge, solve problems, generate discussion, extend knowledge</w:t>
            </w:r>
          </w:p>
        </w:tc>
      </w:tr>
    </w:tbl>
    <w:p w14:paraId="5DEF0D05" w14:textId="77777777" w:rsidR="00FA3918" w:rsidRPr="00FA3918" w:rsidRDefault="00FA3918" w:rsidP="00FA3918">
      <w:pPr>
        <w:shd w:val="clear" w:color="auto" w:fill="FFFFFF"/>
        <w:spacing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vanish/>
          <w:color w:val="333333"/>
          <w:spacing w:val="0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4956"/>
      </w:tblGrid>
      <w:tr w:rsidR="00FA3918" w:rsidRPr="00FA3918" w14:paraId="213108A4" w14:textId="77777777" w:rsidTr="00FA3918">
        <w:tc>
          <w:tcPr>
            <w:tcW w:w="0" w:type="auto"/>
            <w:shd w:val="clear" w:color="auto" w:fill="auto"/>
            <w:hideMark/>
          </w:tcPr>
          <w:p w14:paraId="36D37247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NAME=\"question_30764139\" VALUE=\"2376\"&gt;"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6F7477C9" wp14:editId="62245354">
                  <wp:extent cx="203200" cy="2032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68D3D220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Review content, extend knowledge, generate discussion</w:t>
            </w:r>
          </w:p>
        </w:tc>
      </w:tr>
      <w:tr w:rsidR="00FA3918" w:rsidRPr="00FA3918" w14:paraId="7E752520" w14:textId="77777777" w:rsidTr="00FA3918">
        <w:tc>
          <w:tcPr>
            <w:tcW w:w="0" w:type="auto"/>
            <w:shd w:val="clear" w:color="auto" w:fill="auto"/>
            <w:hideMark/>
          </w:tcPr>
          <w:p w14:paraId="71254E72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NAME=\"question_30764139\" VALUE=\"8900\"&gt;"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269D9A5B" wp14:editId="07374A90">
                  <wp:extent cx="203200" cy="2032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3F3F6792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Revise content, explore cases, generate discussion questions</w:t>
            </w:r>
          </w:p>
        </w:tc>
      </w:tr>
    </w:tbl>
    <w:p w14:paraId="6F1E3BB3" w14:textId="77777777" w:rsidR="00FA3918" w:rsidRPr="00FA3918" w:rsidRDefault="00FA3918" w:rsidP="00FA3918">
      <w:pPr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FA3918"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  <w:t> </w:t>
      </w:r>
    </w:p>
    <w:p w14:paraId="75E544A0" w14:textId="77777777" w:rsidR="00FA3918" w:rsidRPr="00FA3918" w:rsidRDefault="00FA3918" w:rsidP="00FA3918">
      <w:pPr>
        <w:shd w:val="clear" w:color="auto" w:fill="F5F5F5"/>
        <w:spacing w:after="0" w:line="315" w:lineRule="atLeast"/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</w:pPr>
      <w:bookmarkStart w:id="0" w:name="question_30764151"/>
      <w:bookmarkEnd w:id="0"/>
      <w:r w:rsidRPr="00FA3918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>Question 2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 xml:space="preserve"> 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Pr="00FA3918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0 </w:t>
      </w:r>
      <w:proofErr w:type="spellStart"/>
      <w:r w:rsidRPr="00FA3918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pts</w:t>
      </w:r>
      <w:proofErr w:type="spellEnd"/>
    </w:p>
    <w:p w14:paraId="77869F0A" w14:textId="77777777" w:rsidR="00FA3918" w:rsidRPr="00FA3918" w:rsidRDefault="00FA3918" w:rsidP="00FA3918">
      <w:pPr>
        <w:shd w:val="clear" w:color="auto" w:fill="FFFFFF"/>
        <w:spacing w:line="315" w:lineRule="atLeast"/>
        <w:rPr>
          <w:rFonts w:ascii="Helvetica Neue" w:eastAsiaTheme="minorEastAsia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FA3918"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>What is a</w:t>
      </w:r>
      <w:r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>n</w:t>
      </w:r>
      <w:r w:rsidRPr="00FA3918"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 xml:space="preserve"> important outcome of the 4S Team Application Tasks?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8634"/>
      </w:tblGrid>
      <w:tr w:rsidR="00FA3918" w:rsidRPr="00FA3918" w14:paraId="50B5A3A4" w14:textId="77777777" w:rsidTr="00FA3918">
        <w:tc>
          <w:tcPr>
            <w:tcW w:w="0" w:type="auto"/>
            <w:shd w:val="clear" w:color="auto" w:fill="auto"/>
            <w:hideMark/>
          </w:tcPr>
          <w:p w14:paraId="029038A6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NAME=\"question_30764151\" VALUE=\"4340\"&gt;"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6F341DF2" wp14:editId="3D6DD07D">
                  <wp:extent cx="203200" cy="2032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71D9EF13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To give the teams sufficient time to generate a lengthy written rationale for their decisions that can be easily graded by the instructor</w:t>
            </w:r>
          </w:p>
        </w:tc>
      </w:tr>
      <w:tr w:rsidR="00FA3918" w:rsidRPr="00FA3918" w14:paraId="2E77AF8A" w14:textId="77777777" w:rsidTr="00FA3918">
        <w:tc>
          <w:tcPr>
            <w:tcW w:w="0" w:type="auto"/>
            <w:shd w:val="clear" w:color="auto" w:fill="auto"/>
            <w:hideMark/>
          </w:tcPr>
          <w:p w14:paraId="63539F2C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NAME=\"question_30764151\" VALUE=\"2957\"&gt;"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38E423C0" wp14:editId="233C5C83">
                  <wp:extent cx="203200" cy="203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A0E3799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>To enable the teams to report decisions publically and defend their own decisions, and examine and critique other teams decisions</w:t>
            </w:r>
          </w:p>
        </w:tc>
      </w:tr>
    </w:tbl>
    <w:p w14:paraId="40961B7F" w14:textId="77777777" w:rsidR="00FA3918" w:rsidRPr="00FA3918" w:rsidRDefault="00FA3918" w:rsidP="00FA3918">
      <w:pPr>
        <w:shd w:val="clear" w:color="auto" w:fill="FFFFFF"/>
        <w:spacing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vanish/>
          <w:color w:val="333333"/>
          <w:spacing w:val="0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8634"/>
      </w:tblGrid>
      <w:tr w:rsidR="00FA3918" w:rsidRPr="00FA3918" w14:paraId="5C7F7BE2" w14:textId="77777777" w:rsidTr="00FA3918">
        <w:tc>
          <w:tcPr>
            <w:tcW w:w="0" w:type="auto"/>
            <w:shd w:val="clear" w:color="auto" w:fill="auto"/>
            <w:hideMark/>
          </w:tcPr>
          <w:p w14:paraId="59A9B339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NAME=\"question_30764151\" VALUE=\"7688\"&gt;"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5DB5C64F" wp14:editId="2185B1CC">
                  <wp:extent cx="203200" cy="2032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5E4D749C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They enable the instructor to get an idea of which teams are struggling with learning the course material</w:t>
            </w:r>
          </w:p>
        </w:tc>
      </w:tr>
      <w:tr w:rsidR="00FA3918" w:rsidRPr="00FA3918" w14:paraId="3D543BA5" w14:textId="77777777" w:rsidTr="00FA3918">
        <w:tc>
          <w:tcPr>
            <w:tcW w:w="0" w:type="auto"/>
            <w:shd w:val="clear" w:color="auto" w:fill="auto"/>
            <w:hideMark/>
          </w:tcPr>
          <w:p w14:paraId="21C06691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NAME=\"question_30764151\" VALUE=\"9980\"&gt;"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2102A492" wp14:editId="7D70371F">
                  <wp:extent cx="203200" cy="2032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6D2B9DDE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They enable the instructor to get a quick read on individual students preparation, to help identify students at risk.</w:t>
            </w:r>
          </w:p>
        </w:tc>
      </w:tr>
    </w:tbl>
    <w:p w14:paraId="6380F54B" w14:textId="77777777" w:rsidR="00FA3918" w:rsidRPr="00FA3918" w:rsidRDefault="00FA3918" w:rsidP="00FA3918">
      <w:pPr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FA3918"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  <w:t> </w:t>
      </w:r>
    </w:p>
    <w:p w14:paraId="654F1B9B" w14:textId="77777777" w:rsidR="00FA3918" w:rsidRPr="00FA3918" w:rsidRDefault="00FA3918" w:rsidP="00FA3918">
      <w:pPr>
        <w:shd w:val="clear" w:color="auto" w:fill="F5F5F5"/>
        <w:spacing w:after="0" w:line="315" w:lineRule="atLeast"/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</w:pPr>
      <w:bookmarkStart w:id="1" w:name="question_30764153"/>
      <w:bookmarkEnd w:id="1"/>
      <w:r w:rsidRPr="00FA3918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>Question 3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 xml:space="preserve"> 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Pr="00FA3918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0 </w:t>
      </w:r>
      <w:proofErr w:type="spellStart"/>
      <w:r w:rsidRPr="00FA3918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pts</w:t>
      </w:r>
      <w:proofErr w:type="spellEnd"/>
    </w:p>
    <w:p w14:paraId="26E2EF96" w14:textId="77777777" w:rsidR="00FA3918" w:rsidRPr="00FA3918" w:rsidRDefault="00FA3918" w:rsidP="00FA3918">
      <w:pPr>
        <w:shd w:val="clear" w:color="auto" w:fill="FFFFFF"/>
        <w:spacing w:line="315" w:lineRule="atLeast"/>
        <w:rPr>
          <w:rFonts w:ascii="Helvetica Neue" w:eastAsiaTheme="minorEastAsia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FA3918"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>Why is Simultaneous reporting so important?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4285"/>
      </w:tblGrid>
      <w:tr w:rsidR="00FA3918" w:rsidRPr="00FA3918" w14:paraId="7DDF5D13" w14:textId="77777777" w:rsidTr="00FA3918">
        <w:tc>
          <w:tcPr>
            <w:tcW w:w="0" w:type="auto"/>
            <w:shd w:val="clear" w:color="auto" w:fill="auto"/>
            <w:hideMark/>
          </w:tcPr>
          <w:p w14:paraId="6B0E2502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NAME=\"question_30764153\" VALUE=\"2563\"&gt;"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54FFA868" wp14:editId="6EEC7944">
                  <wp:extent cx="203200" cy="2032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8AE9D90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Makes individual student thinking clearly visible.</w:t>
            </w:r>
          </w:p>
        </w:tc>
      </w:tr>
      <w:tr w:rsidR="00FA3918" w:rsidRPr="00FA3918" w14:paraId="6E0EC09D" w14:textId="77777777" w:rsidTr="00FA3918">
        <w:tc>
          <w:tcPr>
            <w:tcW w:w="0" w:type="auto"/>
            <w:shd w:val="clear" w:color="auto" w:fill="auto"/>
            <w:hideMark/>
          </w:tcPr>
          <w:p w14:paraId="7D0291D8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NAME=\"question_30764153\" VALUE=\"6558\"&gt;"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00F51D98" wp14:editId="567CF54F">
                  <wp:extent cx="203200" cy="2032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66A1F3B1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Motivates students to individually prepare for class.</w:t>
            </w:r>
          </w:p>
        </w:tc>
      </w:tr>
    </w:tbl>
    <w:p w14:paraId="470035C7" w14:textId="77777777" w:rsidR="00FA3918" w:rsidRPr="00FA3918" w:rsidRDefault="00FA3918" w:rsidP="00FA3918">
      <w:pPr>
        <w:shd w:val="clear" w:color="auto" w:fill="FFFFFF"/>
        <w:spacing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vanish/>
          <w:color w:val="333333"/>
          <w:spacing w:val="0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5339"/>
      </w:tblGrid>
      <w:tr w:rsidR="00FA3918" w:rsidRPr="00FA3918" w14:paraId="60351C7A" w14:textId="77777777" w:rsidTr="00FA3918">
        <w:tc>
          <w:tcPr>
            <w:tcW w:w="0" w:type="auto"/>
            <w:shd w:val="clear" w:color="auto" w:fill="auto"/>
            <w:hideMark/>
          </w:tcPr>
          <w:p w14:paraId="6E1BFF1D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NAME=\"question_30764153\" VALUE=\"518\"&gt;"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12DBAE2C" wp14:editId="10B57E17">
                  <wp:extent cx="203200" cy="2032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4316E3FC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Saves time, since sequential reporting is very slow.</w:t>
            </w:r>
          </w:p>
        </w:tc>
      </w:tr>
      <w:tr w:rsidR="00FA3918" w:rsidRPr="00FA3918" w14:paraId="04EECF83" w14:textId="77777777" w:rsidTr="00FA3918">
        <w:tc>
          <w:tcPr>
            <w:tcW w:w="0" w:type="auto"/>
            <w:shd w:val="clear" w:color="auto" w:fill="auto"/>
            <w:hideMark/>
          </w:tcPr>
          <w:p w14:paraId="70925DAB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NAME=\"question_30764153\" VALUE=\"1046\"&gt;"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1DB3035C" wp14:editId="7794B370">
                  <wp:extent cx="203200" cy="2032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3A2051CC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>Lets team easily compare their thinking/decisions to other teams</w: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.</w:t>
            </w:r>
          </w:p>
        </w:tc>
      </w:tr>
    </w:tbl>
    <w:p w14:paraId="589B843E" w14:textId="77777777" w:rsidR="00FA3918" w:rsidRDefault="00FA3918" w:rsidP="00FA3918">
      <w:pPr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FA3918"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  <w:t> </w:t>
      </w:r>
    </w:p>
    <w:p w14:paraId="1ED318E2" w14:textId="77777777" w:rsidR="002C0426" w:rsidRDefault="002C0426" w:rsidP="002C042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236E4AA1" w14:textId="77777777" w:rsidR="002C0426" w:rsidRDefault="002C0426" w:rsidP="002C0426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04608B" wp14:editId="73F8AE54">
                <wp:simplePos x="0" y="0"/>
                <wp:positionH relativeFrom="column">
                  <wp:posOffset>228600</wp:posOffset>
                </wp:positionH>
                <wp:positionV relativeFrom="paragraph">
                  <wp:posOffset>5715</wp:posOffset>
                </wp:positionV>
                <wp:extent cx="4572000" cy="685800"/>
                <wp:effectExtent l="0" t="0" r="25400" b="25400"/>
                <wp:wrapSquare wrapText="bothSides"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E4EFF1" w14:textId="1D50CBE1" w:rsidR="002C0426" w:rsidRPr="00925968" w:rsidRDefault="002C0426" w:rsidP="002C042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From Roberson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Franchinni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paper</w:t>
                            </w:r>
                            <w:r w:rsidRPr="00925968">
                              <w:rPr>
                                <w:sz w:val="24"/>
                                <w:szCs w:val="24"/>
                              </w:rPr>
                              <w:t xml:space="preserve"> page 6 -  “The simultaneous report natura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l</w:t>
                            </w:r>
                            <w:r w:rsidRPr="00925968">
                              <w:rPr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y</w:t>
                            </w:r>
                            <w:r w:rsidRPr="00925968">
                              <w:rPr>
                                <w:sz w:val="24"/>
                                <w:szCs w:val="24"/>
                              </w:rPr>
                              <w:t xml:space="preserve"> lets teams compare their decisions and decision-making process to other teams.”</w:t>
                            </w:r>
                          </w:p>
                          <w:p w14:paraId="74D59EA1" w14:textId="77777777" w:rsidR="002C0426" w:rsidRPr="007249CE" w:rsidRDefault="002C0426" w:rsidP="002C0426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42337B87" w14:textId="77777777" w:rsidR="002C0426" w:rsidRDefault="002C0426" w:rsidP="002C04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2" o:spid="_x0000_s1026" type="#_x0000_t202" style="position:absolute;margin-left:18pt;margin-top:.45pt;width:5in;height:5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" fillcolor="yellow" strokecolor="black [3213]">
                <v:textbox>
                  <w:txbxContent>
                    <w:p w14:paraId="07E4EFF1" w14:textId="1D50CBE1" w:rsidR="002C0426" w:rsidRPr="00925968" w:rsidRDefault="002C0426" w:rsidP="002C0426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From Roberson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Franchinni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paper</w:t>
                      </w:r>
                      <w:r w:rsidRPr="00925968">
                        <w:rPr>
                          <w:sz w:val="24"/>
                          <w:szCs w:val="24"/>
                        </w:rPr>
                        <w:t xml:space="preserve"> page 6 -  “The simultaneous report natura</w:t>
                      </w:r>
                      <w:r>
                        <w:rPr>
                          <w:sz w:val="24"/>
                          <w:szCs w:val="24"/>
                        </w:rPr>
                        <w:t>l</w:t>
                      </w:r>
                      <w:r w:rsidRPr="00925968">
                        <w:rPr>
                          <w:sz w:val="24"/>
                          <w:szCs w:val="24"/>
                        </w:rPr>
                        <w:t>l</w:t>
                      </w:r>
                      <w:r>
                        <w:rPr>
                          <w:sz w:val="24"/>
                          <w:szCs w:val="24"/>
                        </w:rPr>
                        <w:t>y</w:t>
                      </w:r>
                      <w:r w:rsidRPr="00925968">
                        <w:rPr>
                          <w:sz w:val="24"/>
                          <w:szCs w:val="24"/>
                        </w:rPr>
                        <w:t xml:space="preserve"> lets teams compare their decisions and decision-making process to other teams.”</w:t>
                      </w:r>
                    </w:p>
                    <w:p w14:paraId="74D59EA1" w14:textId="77777777" w:rsidR="002C0426" w:rsidRPr="007249CE" w:rsidRDefault="002C0426" w:rsidP="002C0426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42337B87" w14:textId="77777777" w:rsidR="002C0426" w:rsidRDefault="002C0426" w:rsidP="002C0426"/>
                  </w:txbxContent>
                </v:textbox>
                <w10:wrap type="square"/>
              </v:shape>
            </w:pict>
          </mc:Fallback>
        </mc:AlternateContent>
      </w:r>
    </w:p>
    <w:p w14:paraId="5931C2A0" w14:textId="77777777" w:rsidR="002C0426" w:rsidRDefault="002C0426" w:rsidP="002C042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2CF86FE6" w14:textId="77777777" w:rsidR="002C0426" w:rsidRDefault="002C0426" w:rsidP="00FA3918">
      <w:pPr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</w:p>
    <w:p w14:paraId="2644B3B2" w14:textId="77777777" w:rsidR="002C0426" w:rsidRDefault="002C0426" w:rsidP="00FA3918">
      <w:pPr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</w:p>
    <w:p w14:paraId="34AE6BC9" w14:textId="77777777" w:rsidR="002C0426" w:rsidRDefault="002C0426" w:rsidP="00FA3918">
      <w:pPr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</w:p>
    <w:p w14:paraId="51E98D77" w14:textId="77777777" w:rsidR="002C0426" w:rsidRPr="00FA3918" w:rsidRDefault="002C0426" w:rsidP="00FA3918">
      <w:pPr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</w:p>
    <w:p w14:paraId="612D2C71" w14:textId="77777777" w:rsidR="00FA3918" w:rsidRPr="00FA3918" w:rsidRDefault="00FA3918" w:rsidP="00FA3918">
      <w:pPr>
        <w:shd w:val="clear" w:color="auto" w:fill="F5F5F5"/>
        <w:spacing w:after="0" w:line="315" w:lineRule="atLeast"/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</w:pPr>
      <w:bookmarkStart w:id="2" w:name="question_30764154"/>
      <w:bookmarkEnd w:id="2"/>
      <w:r w:rsidRPr="00FA3918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>Question 4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 xml:space="preserve"> 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Pr="00FA3918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0 </w:t>
      </w:r>
      <w:proofErr w:type="spellStart"/>
      <w:r w:rsidRPr="00FA3918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pts</w:t>
      </w:r>
      <w:proofErr w:type="spellEnd"/>
    </w:p>
    <w:p w14:paraId="1D0ED6CD" w14:textId="77777777" w:rsidR="00FA3918" w:rsidRPr="00FA3918" w:rsidRDefault="00FA3918" w:rsidP="00FA3918">
      <w:pPr>
        <w:shd w:val="clear" w:color="auto" w:fill="FFFFFF"/>
        <w:spacing w:line="315" w:lineRule="atLeast"/>
        <w:rPr>
          <w:rFonts w:ascii="Helvetica Neue" w:eastAsiaTheme="minorEastAsia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FA3918"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>What kind of thinking does a good 4S team task try to promote?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6661"/>
      </w:tblGrid>
      <w:tr w:rsidR="00FA3918" w:rsidRPr="00FA3918" w14:paraId="7D741483" w14:textId="77777777" w:rsidTr="00FA3918">
        <w:tc>
          <w:tcPr>
            <w:tcW w:w="0" w:type="auto"/>
            <w:shd w:val="clear" w:color="auto" w:fill="auto"/>
            <w:hideMark/>
          </w:tcPr>
          <w:p w14:paraId="5D533197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NAME=\"question_30764154\" VALUE=\"8849\"&gt;"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1EB4D9C8" wp14:editId="1B139E82">
                  <wp:extent cx="203200" cy="2032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5BA253C2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Abstractly apply what they have concretely learned from the introductory lecture.</w:t>
            </w:r>
          </w:p>
        </w:tc>
      </w:tr>
      <w:tr w:rsidR="00FA3918" w:rsidRPr="00FA3918" w14:paraId="6516A72A" w14:textId="77777777" w:rsidTr="00FA3918">
        <w:tc>
          <w:tcPr>
            <w:tcW w:w="0" w:type="auto"/>
            <w:shd w:val="clear" w:color="auto" w:fill="auto"/>
            <w:hideMark/>
          </w:tcPr>
          <w:p w14:paraId="6943DA07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NAME=\"question_30764154\" VALUE=\"85\"&gt;"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5AB49454" wp14:editId="5CAB2FB5">
                  <wp:extent cx="203200" cy="2032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6B1022DF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Abstractly apply what they have concretely learned from the readings.</w:t>
            </w:r>
          </w:p>
        </w:tc>
      </w:tr>
    </w:tbl>
    <w:p w14:paraId="3117F4AA" w14:textId="77777777" w:rsidR="00FA3918" w:rsidRPr="00FA3918" w:rsidRDefault="00FA3918" w:rsidP="00FA3918">
      <w:pPr>
        <w:shd w:val="clear" w:color="auto" w:fill="FFFFFF"/>
        <w:spacing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vanish/>
          <w:color w:val="333333"/>
          <w:spacing w:val="0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6416"/>
      </w:tblGrid>
      <w:tr w:rsidR="00FA3918" w:rsidRPr="00FA3918" w14:paraId="604BB71D" w14:textId="77777777" w:rsidTr="00FA3918">
        <w:tc>
          <w:tcPr>
            <w:tcW w:w="0" w:type="auto"/>
            <w:shd w:val="clear" w:color="auto" w:fill="auto"/>
            <w:hideMark/>
          </w:tcPr>
          <w:p w14:paraId="7F11E1A4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NAME=\"question_30764154\" VALUE=\"2694\"&gt;"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2E5220C0" wp14:editId="1FBF321B">
                  <wp:extent cx="203200" cy="2032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6C0A4025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Concretely apply what they have abstractly learned in the introductory lecture.</w:t>
            </w:r>
          </w:p>
        </w:tc>
      </w:tr>
      <w:tr w:rsidR="00FA3918" w:rsidRPr="00FA3918" w14:paraId="6A58B027" w14:textId="77777777" w:rsidTr="00FA3918">
        <w:tc>
          <w:tcPr>
            <w:tcW w:w="0" w:type="auto"/>
            <w:shd w:val="clear" w:color="auto" w:fill="auto"/>
            <w:hideMark/>
          </w:tcPr>
          <w:p w14:paraId="53BCAE1F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NAME=\"question_30764154\" VALUE=\"9251\"&gt;"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04F1ECCF" wp14:editId="5016811D">
                  <wp:extent cx="203200" cy="2032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0870CC42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>Concretely apply what they have abstractly learned from the readings</w: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.</w:t>
            </w:r>
          </w:p>
        </w:tc>
      </w:tr>
    </w:tbl>
    <w:p w14:paraId="676AC080" w14:textId="77777777" w:rsidR="00FA3918" w:rsidRDefault="00FA3918" w:rsidP="00FA3918">
      <w:pPr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FA3918"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  <w:t> </w:t>
      </w:r>
    </w:p>
    <w:p w14:paraId="71D227E3" w14:textId="77777777" w:rsidR="002C0426" w:rsidRDefault="002C0426" w:rsidP="002C042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26511ECF" w14:textId="77777777" w:rsidR="002C0426" w:rsidRDefault="002C0426" w:rsidP="002C0426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17C20B" wp14:editId="577BE77A">
                <wp:simplePos x="0" y="0"/>
                <wp:positionH relativeFrom="column">
                  <wp:posOffset>228600</wp:posOffset>
                </wp:positionH>
                <wp:positionV relativeFrom="paragraph">
                  <wp:posOffset>55245</wp:posOffset>
                </wp:positionV>
                <wp:extent cx="4572000" cy="685800"/>
                <wp:effectExtent l="0" t="0" r="25400" b="25400"/>
                <wp:wrapSquare wrapText="bothSides"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1DAD66" w14:textId="7B3E684C" w:rsidR="002C0426" w:rsidRPr="00925968" w:rsidRDefault="002C0426" w:rsidP="002C042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From Roberson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Franchinni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paper</w:t>
                            </w:r>
                            <w:r w:rsidRPr="00925968">
                              <w:rPr>
                                <w:sz w:val="24"/>
                                <w:szCs w:val="24"/>
                              </w:rPr>
                              <w:t xml:space="preserve"> page 3 -  “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During</w:t>
                            </w:r>
                            <w:r w:rsidRPr="00925968">
                              <w:rPr>
                                <w:sz w:val="24"/>
                                <w:szCs w:val="24"/>
                              </w:rPr>
                              <w:t xml:space="preserve"> a 4S Application task, students get to concretely apply what they have abstractly learned from the readings”</w:t>
                            </w:r>
                          </w:p>
                          <w:p w14:paraId="1A92039D" w14:textId="77777777" w:rsidR="002C0426" w:rsidRPr="007249CE" w:rsidRDefault="002C0426" w:rsidP="002C0426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6EA164B1" w14:textId="77777777" w:rsidR="002C0426" w:rsidRDefault="002C0426" w:rsidP="002C04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7" type="#_x0000_t202" style="position:absolute;margin-left:18pt;margin-top:4.35pt;width:5in;height:5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" fillcolor="yellow" strokecolor="black [3213]">
                <v:textbox>
                  <w:txbxContent>
                    <w:p w14:paraId="711DAD66" w14:textId="7B3E684C" w:rsidR="002C0426" w:rsidRPr="00925968" w:rsidRDefault="002C0426" w:rsidP="002C0426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From Roberson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Franchinni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paper</w:t>
                      </w:r>
                      <w:r w:rsidRPr="00925968">
                        <w:rPr>
                          <w:sz w:val="24"/>
                          <w:szCs w:val="24"/>
                        </w:rPr>
                        <w:t xml:space="preserve"> page 3 -  “</w:t>
                      </w:r>
                      <w:r>
                        <w:rPr>
                          <w:sz w:val="24"/>
                          <w:szCs w:val="24"/>
                        </w:rPr>
                        <w:t>During</w:t>
                      </w:r>
                      <w:r w:rsidRPr="00925968">
                        <w:rPr>
                          <w:sz w:val="24"/>
                          <w:szCs w:val="24"/>
                        </w:rPr>
                        <w:t xml:space="preserve"> a 4S Application task, students get to concretely apply what they have abstractly learned from the readings”</w:t>
                      </w:r>
                    </w:p>
                    <w:p w14:paraId="1A92039D" w14:textId="77777777" w:rsidR="002C0426" w:rsidRPr="007249CE" w:rsidRDefault="002C0426" w:rsidP="002C0426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6EA164B1" w14:textId="77777777" w:rsidR="002C0426" w:rsidRDefault="002C0426" w:rsidP="002C0426"/>
                  </w:txbxContent>
                </v:textbox>
                <w10:wrap type="square"/>
              </v:shape>
            </w:pict>
          </mc:Fallback>
        </mc:AlternateContent>
      </w:r>
    </w:p>
    <w:p w14:paraId="5B7C787E" w14:textId="77777777" w:rsidR="002C0426" w:rsidRDefault="002C0426" w:rsidP="00FA3918">
      <w:pPr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</w:p>
    <w:p w14:paraId="18E55CB0" w14:textId="77777777" w:rsidR="002C0426" w:rsidRDefault="002C0426" w:rsidP="00FA3918">
      <w:pPr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</w:p>
    <w:p w14:paraId="32218B1A" w14:textId="77777777" w:rsidR="002C0426" w:rsidRDefault="002C0426" w:rsidP="00FA3918">
      <w:pPr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</w:p>
    <w:p w14:paraId="4BE24301" w14:textId="77777777" w:rsidR="002C0426" w:rsidRPr="00FA3918" w:rsidRDefault="002C0426" w:rsidP="00FA3918">
      <w:pPr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</w:p>
    <w:p w14:paraId="0567E3C4" w14:textId="77777777" w:rsidR="00FA3918" w:rsidRPr="00FA3918" w:rsidRDefault="00FA3918" w:rsidP="00FA3918">
      <w:pPr>
        <w:shd w:val="clear" w:color="auto" w:fill="F5F5F5"/>
        <w:spacing w:after="0" w:line="315" w:lineRule="atLeast"/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</w:pPr>
      <w:bookmarkStart w:id="3" w:name="question_30764156"/>
      <w:bookmarkEnd w:id="3"/>
      <w:r w:rsidRPr="00FA3918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>Question 5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 xml:space="preserve"> 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="00107962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Pr="00FA3918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0 </w:t>
      </w:r>
      <w:proofErr w:type="spellStart"/>
      <w:r w:rsidRPr="00FA3918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pts</w:t>
      </w:r>
      <w:proofErr w:type="spellEnd"/>
    </w:p>
    <w:p w14:paraId="7D9993F1" w14:textId="77777777" w:rsidR="00FA3918" w:rsidRPr="00FA3918" w:rsidRDefault="00FA3918" w:rsidP="00FA3918">
      <w:pPr>
        <w:shd w:val="clear" w:color="auto" w:fill="FFFFFF"/>
        <w:spacing w:line="315" w:lineRule="atLeast"/>
        <w:rPr>
          <w:rFonts w:ascii="Helvetica Neue" w:eastAsiaTheme="minorEastAsia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FA3918"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>Why is it good to develop a facilitation plan for debriefing the 4S Application task?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5950"/>
      </w:tblGrid>
      <w:tr w:rsidR="00FA3918" w:rsidRPr="00FA3918" w14:paraId="2400A7A6" w14:textId="77777777" w:rsidTr="00FA3918">
        <w:tc>
          <w:tcPr>
            <w:tcW w:w="0" w:type="auto"/>
            <w:shd w:val="clear" w:color="auto" w:fill="auto"/>
            <w:hideMark/>
          </w:tcPr>
          <w:p w14:paraId="07CD782B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NAME=\"question_30764156\" VALUE=\"4983\"&gt;"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0A640D0E" wp14:editId="3B558B8E">
                  <wp:extent cx="203200" cy="20320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7087C796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>To ensure student learn the most they can from the reporting discussion</w: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.</w:t>
            </w:r>
          </w:p>
        </w:tc>
      </w:tr>
      <w:tr w:rsidR="00FA3918" w:rsidRPr="00FA3918" w14:paraId="205D5A8D" w14:textId="77777777" w:rsidTr="00FA3918">
        <w:tc>
          <w:tcPr>
            <w:tcW w:w="0" w:type="auto"/>
            <w:shd w:val="clear" w:color="auto" w:fill="auto"/>
            <w:hideMark/>
          </w:tcPr>
          <w:p w14:paraId="482C6358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NAME=\"question_30764156\" VALUE=\"937\"&gt;"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5BD7ACA3" wp14:editId="7C06D230">
                  <wp:extent cx="203200" cy="2032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69EC1137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So you can carefully direct the conversation and make learning efficient.</w:t>
            </w:r>
          </w:p>
        </w:tc>
      </w:tr>
    </w:tbl>
    <w:p w14:paraId="38679875" w14:textId="77777777" w:rsidR="00FA3918" w:rsidRPr="00FA3918" w:rsidRDefault="00FA3918" w:rsidP="00FA3918">
      <w:pPr>
        <w:shd w:val="clear" w:color="auto" w:fill="FFFFFF"/>
        <w:spacing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vanish/>
          <w:color w:val="333333"/>
          <w:spacing w:val="0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8500"/>
      </w:tblGrid>
      <w:tr w:rsidR="00FA3918" w:rsidRPr="00FA3918" w14:paraId="489DF54D" w14:textId="77777777" w:rsidTr="00FA3918">
        <w:tc>
          <w:tcPr>
            <w:tcW w:w="0" w:type="auto"/>
            <w:shd w:val="clear" w:color="auto" w:fill="auto"/>
            <w:hideMark/>
          </w:tcPr>
          <w:p w14:paraId="7950940C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NAME=\"question_30764156\" VALUE=\"7123\"&gt;"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2CBA67A3" wp14:editId="062696C9">
                  <wp:extent cx="203200" cy="2032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234C7E82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A facilitation plan can detract from reporting conversation, so it is not a good idea.</w:t>
            </w:r>
          </w:p>
        </w:tc>
      </w:tr>
      <w:tr w:rsidR="00FA3918" w:rsidRPr="00FA3918" w14:paraId="632E24D0" w14:textId="77777777" w:rsidTr="00FA3918">
        <w:tc>
          <w:tcPr>
            <w:tcW w:w="0" w:type="auto"/>
            <w:shd w:val="clear" w:color="auto" w:fill="auto"/>
            <w:hideMark/>
          </w:tcPr>
          <w:p w14:paraId="6ED86E06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NAME=\"question_30764156\" VALUE=\"5427\"&gt;" </w:instrText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117343D6" wp14:editId="0DFE1FAB">
                  <wp:extent cx="203200" cy="20320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0001E155" w14:textId="77777777" w:rsidR="00FA3918" w:rsidRPr="00FA3918" w:rsidRDefault="00FA3918" w:rsidP="00FA3918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FA3918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So you can quickly intervene when students go astray and direct them to more productive conversations.</w:t>
            </w:r>
          </w:p>
        </w:tc>
      </w:tr>
    </w:tbl>
    <w:p w14:paraId="7A255377" w14:textId="77777777" w:rsidR="002C0426" w:rsidRDefault="002C0426" w:rsidP="002C0426">
      <w:pPr>
        <w:pStyle w:val="ListParagraph"/>
        <w:ind w:left="0"/>
        <w:rPr>
          <w:rFonts w:asciiTheme="minorHAnsi" w:hAnsiTheme="minorHAnsi"/>
          <w:sz w:val="24"/>
          <w:szCs w:val="24"/>
        </w:rPr>
      </w:pPr>
      <w:bookmarkStart w:id="4" w:name="_GoBack"/>
      <w:bookmarkEnd w:id="4"/>
    </w:p>
    <w:p w14:paraId="04FFF9BD" w14:textId="77777777" w:rsidR="002C0426" w:rsidRDefault="002C0426" w:rsidP="002C0426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6C0483" wp14:editId="75F5D4FA">
                <wp:simplePos x="0" y="0"/>
                <wp:positionH relativeFrom="column">
                  <wp:posOffset>457200</wp:posOffset>
                </wp:positionH>
                <wp:positionV relativeFrom="paragraph">
                  <wp:posOffset>142240</wp:posOffset>
                </wp:positionV>
                <wp:extent cx="4572000" cy="685800"/>
                <wp:effectExtent l="0" t="0" r="25400" b="25400"/>
                <wp:wrapSquare wrapText="bothSides"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51C3EE" w14:textId="5833DA6D" w:rsidR="002C0426" w:rsidRPr="00D27FBF" w:rsidRDefault="002C0426" w:rsidP="002C042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From Roberson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Franchinni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paper</w:t>
                            </w:r>
                            <w:r w:rsidRPr="00925968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27FBF">
                              <w:rPr>
                                <w:sz w:val="24"/>
                                <w:szCs w:val="24"/>
                              </w:rPr>
                              <w:t>page</w:t>
                            </w:r>
                            <w:proofErr w:type="gramEnd"/>
                            <w:r w:rsidRPr="00D27FBF">
                              <w:rPr>
                                <w:sz w:val="24"/>
                                <w:szCs w:val="24"/>
                              </w:rPr>
                              <w:t xml:space="preserve"> 6 -  “it is good to develop a facilitation plan for debriefing the 4S Application task, to ensure students learn the most they can from the task.</w:t>
                            </w:r>
                          </w:p>
                          <w:p w14:paraId="60D6596D" w14:textId="77777777" w:rsidR="002C0426" w:rsidRPr="007249CE" w:rsidRDefault="002C0426" w:rsidP="002C0426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1A31A4E2" w14:textId="77777777" w:rsidR="002C0426" w:rsidRDefault="002C0426" w:rsidP="002C04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28" type="#_x0000_t202" style="position:absolute;margin-left:36pt;margin-top:11.2pt;width:5in;height:5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" fillcolor="yellow" strokecolor="black [3213]">
                <v:textbox>
                  <w:txbxContent>
                    <w:p w14:paraId="4951C3EE" w14:textId="5833DA6D" w:rsidR="002C0426" w:rsidRPr="00D27FBF" w:rsidRDefault="002C0426" w:rsidP="002C0426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From Roberson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Franchinni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paper</w:t>
                      </w:r>
                      <w:r w:rsidRPr="00925968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D27FBF">
                        <w:rPr>
                          <w:sz w:val="24"/>
                          <w:szCs w:val="24"/>
                        </w:rPr>
                        <w:t>page</w:t>
                      </w:r>
                      <w:proofErr w:type="gramEnd"/>
                      <w:r w:rsidRPr="00D27FBF">
                        <w:rPr>
                          <w:sz w:val="24"/>
                          <w:szCs w:val="24"/>
                        </w:rPr>
                        <w:t xml:space="preserve"> 6 -  “it is good to develop a facilitation plan for debriefing the 4S Application task, to ensure students learn the most they can from the task.</w:t>
                      </w:r>
                    </w:p>
                    <w:p w14:paraId="60D6596D" w14:textId="77777777" w:rsidR="002C0426" w:rsidRPr="007249CE" w:rsidRDefault="002C0426" w:rsidP="002C0426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1A31A4E2" w14:textId="77777777" w:rsidR="002C0426" w:rsidRDefault="002C0426" w:rsidP="002C0426"/>
                  </w:txbxContent>
                </v:textbox>
                <w10:wrap type="square"/>
              </v:shape>
            </w:pict>
          </mc:Fallback>
        </mc:AlternateContent>
      </w:r>
    </w:p>
    <w:p w14:paraId="6B1C84B9" w14:textId="77777777" w:rsidR="002C0426" w:rsidRDefault="002C0426" w:rsidP="002C042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401CAED5" w14:textId="77777777" w:rsidR="002C0426" w:rsidRDefault="002C0426" w:rsidP="002C0426">
      <w:pPr>
        <w:ind w:left="63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14:paraId="41BF516A" w14:textId="46C775BC" w:rsidR="002C0426" w:rsidRDefault="002C0426">
      <w:r>
        <w:rPr>
          <w:rFonts w:asciiTheme="minorHAnsi" w:hAnsi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C8243" wp14:editId="2E1E43CB">
                <wp:simplePos x="0" y="0"/>
                <wp:positionH relativeFrom="column">
                  <wp:posOffset>666750</wp:posOffset>
                </wp:positionH>
                <wp:positionV relativeFrom="paragraph">
                  <wp:posOffset>4780280</wp:posOffset>
                </wp:positionV>
                <wp:extent cx="4572000" cy="685800"/>
                <wp:effectExtent l="0" t="0" r="25400" b="25400"/>
                <wp:wrapSquare wrapText="bothSides"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BC18C1" w14:textId="77777777" w:rsidR="002C0426" w:rsidRPr="00D27FBF" w:rsidRDefault="002C0426" w:rsidP="002C042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27FBF">
                              <w:rPr>
                                <w:sz w:val="24"/>
                                <w:szCs w:val="24"/>
                              </w:rPr>
                              <w:t>Answer A – page 6 -  “it is good to develop a facilitation plan for debriefing the 4S Application task, to ensure students learn the most they can from the task.</w:t>
                            </w:r>
                          </w:p>
                          <w:p w14:paraId="3C0E6201" w14:textId="77777777" w:rsidR="002C0426" w:rsidRPr="007249CE" w:rsidRDefault="002C0426" w:rsidP="002C0426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0ED29B8E" w14:textId="77777777" w:rsidR="002C0426" w:rsidRDefault="002C0426" w:rsidP="002C04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29" type="#_x0000_t202" style="position:absolute;margin-left:52.5pt;margin-top:376.4pt;width:5in;height:5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" fillcolor="yellow" strokecolor="black [3213]">
                <v:textbox>
                  <w:txbxContent>
                    <w:p w14:paraId="25BC18C1" w14:textId="77777777" w:rsidR="002C0426" w:rsidRPr="00D27FBF" w:rsidRDefault="002C0426" w:rsidP="002C0426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D27FBF">
                        <w:rPr>
                          <w:sz w:val="24"/>
                          <w:szCs w:val="24"/>
                        </w:rPr>
                        <w:t>Answer A – page 6 -  “it is good to develop a facilitation plan for debriefing the 4S Application task, to ensure students learn the most they can from the task.</w:t>
                      </w:r>
                    </w:p>
                    <w:p w14:paraId="3C0E6201" w14:textId="77777777" w:rsidR="002C0426" w:rsidRPr="007249CE" w:rsidRDefault="002C0426" w:rsidP="002C0426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0ED29B8E" w14:textId="77777777" w:rsidR="002C0426" w:rsidRDefault="002C0426" w:rsidP="002C0426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7812AA" wp14:editId="6970C17F">
                <wp:simplePos x="0" y="0"/>
                <wp:positionH relativeFrom="column">
                  <wp:posOffset>514350</wp:posOffset>
                </wp:positionH>
                <wp:positionV relativeFrom="paragraph">
                  <wp:posOffset>4627880</wp:posOffset>
                </wp:positionV>
                <wp:extent cx="4572000" cy="685800"/>
                <wp:effectExtent l="0" t="0" r="25400" b="25400"/>
                <wp:wrapSquare wrapText="bothSides"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A32932" w14:textId="77777777" w:rsidR="002C0426" w:rsidRPr="00D27FBF" w:rsidRDefault="002C0426" w:rsidP="002C042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27FBF">
                              <w:rPr>
                                <w:sz w:val="24"/>
                                <w:szCs w:val="24"/>
                              </w:rPr>
                              <w:t>Answer A – page 6 -  “it is good to develop a facilitation plan for debriefing the 4S Application task, to ensure students learn the most they can from the task.</w:t>
                            </w:r>
                          </w:p>
                          <w:p w14:paraId="05704D44" w14:textId="77777777" w:rsidR="002C0426" w:rsidRPr="007249CE" w:rsidRDefault="002C0426" w:rsidP="002C0426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4050E4F9" w14:textId="77777777" w:rsidR="002C0426" w:rsidRDefault="002C0426" w:rsidP="002C04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0" type="#_x0000_t202" style="position:absolute;margin-left:40.5pt;margin-top:364.4pt;width:5in;height:5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" fillcolor="yellow" strokecolor="black [3213]">
                <v:textbox>
                  <w:txbxContent>
                    <w:p w14:paraId="63A32932" w14:textId="77777777" w:rsidR="002C0426" w:rsidRPr="00D27FBF" w:rsidRDefault="002C0426" w:rsidP="002C0426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D27FBF">
                        <w:rPr>
                          <w:sz w:val="24"/>
                          <w:szCs w:val="24"/>
                        </w:rPr>
                        <w:t>Answer A – page 6 -  “it is good to develop a facilitation plan for debriefing the 4S Application task, to ensure students learn the most they can from the task.</w:t>
                      </w:r>
                    </w:p>
                    <w:p w14:paraId="05704D44" w14:textId="77777777" w:rsidR="002C0426" w:rsidRPr="007249CE" w:rsidRDefault="002C0426" w:rsidP="002C0426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4050E4F9" w14:textId="77777777" w:rsidR="002C0426" w:rsidRDefault="002C0426" w:rsidP="002C0426"/>
                  </w:txbxContent>
                </v:textbox>
                <w10:wrap type="square"/>
              </v:shape>
            </w:pict>
          </mc:Fallback>
        </mc:AlternateContent>
      </w:r>
    </w:p>
    <w:sectPr w:rsidR="002C0426" w:rsidSect="0046437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halkboard SE Regular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918"/>
    <w:rsid w:val="00107962"/>
    <w:rsid w:val="002548D3"/>
    <w:rsid w:val="002C0426"/>
    <w:rsid w:val="00412590"/>
    <w:rsid w:val="00417771"/>
    <w:rsid w:val="00464370"/>
    <w:rsid w:val="00902F5B"/>
    <w:rsid w:val="00BE4988"/>
    <w:rsid w:val="00FA39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639D13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halkboard SE Regular" w:eastAsiaTheme="minorEastAsia" w:hAnsi="Chalkboard SE Regular" w:cs="Calibri"/>
        <w:b/>
        <w:bCs/>
        <w:smallCaps/>
        <w:color w:val="C0504D" w:themeColor="accent2"/>
        <w:spacing w:val="5"/>
        <w:sz w:val="22"/>
        <w:szCs w:val="22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/>
      <w:color w:val="000000"/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FA3918"/>
  </w:style>
  <w:style w:type="character" w:customStyle="1" w:styleId="questionpointsholder">
    <w:name w:val="question_points_holder"/>
    <w:basedOn w:val="DefaultParagraphFont"/>
    <w:rsid w:val="00FA3918"/>
  </w:style>
  <w:style w:type="character" w:customStyle="1" w:styleId="points">
    <w:name w:val="points"/>
    <w:basedOn w:val="DefaultParagraphFont"/>
    <w:rsid w:val="00FA3918"/>
  </w:style>
  <w:style w:type="character" w:customStyle="1" w:styleId="apple-converted-space">
    <w:name w:val="apple-converted-space"/>
    <w:basedOn w:val="DefaultParagraphFont"/>
    <w:rsid w:val="00FA3918"/>
  </w:style>
  <w:style w:type="paragraph" w:styleId="NormalWeb">
    <w:name w:val="Normal (Web)"/>
    <w:basedOn w:val="Normal"/>
    <w:uiPriority w:val="99"/>
    <w:semiHidden/>
    <w:unhideWhenUsed/>
    <w:rsid w:val="00FA3918"/>
    <w:pPr>
      <w:spacing w:before="100" w:beforeAutospacing="1" w:after="100" w:afterAutospacing="1"/>
    </w:pPr>
    <w:rPr>
      <w:rFonts w:ascii="Times" w:eastAsiaTheme="minorEastAsia" w:hAnsi="Times" w:cs="Times New Roman"/>
      <w:b w:val="0"/>
      <w:bCs w:val="0"/>
      <w:smallCaps w:val="0"/>
      <w:color w:val="auto"/>
      <w:spacing w:val="0"/>
      <w:sz w:val="20"/>
      <w:szCs w:val="20"/>
    </w:rPr>
  </w:style>
  <w:style w:type="character" w:styleId="Strong">
    <w:name w:val="Strong"/>
    <w:basedOn w:val="DefaultParagraphFont"/>
    <w:uiPriority w:val="22"/>
    <w:qFormat/>
    <w:rsid w:val="00FA3918"/>
    <w:rPr>
      <w:b w:val="0"/>
      <w:bCs w:val="0"/>
    </w:rPr>
  </w:style>
  <w:style w:type="character" w:customStyle="1" w:styleId="screenreader-only">
    <w:name w:val="screenreader-only"/>
    <w:basedOn w:val="DefaultParagraphFont"/>
    <w:rsid w:val="00FA3918"/>
  </w:style>
  <w:style w:type="paragraph" w:styleId="ListParagraph">
    <w:name w:val="List Paragraph"/>
    <w:basedOn w:val="Normal"/>
    <w:uiPriority w:val="34"/>
    <w:qFormat/>
    <w:rsid w:val="002C0426"/>
    <w:pPr>
      <w:spacing w:after="0"/>
      <w:ind w:left="720"/>
      <w:contextualSpacing/>
    </w:pPr>
    <w:rPr>
      <w:rFonts w:ascii="Times New Roman" w:eastAsia="Times New Roman" w:hAnsi="Times New Roman" w:cs="Times New Roman"/>
      <w:b w:val="0"/>
      <w:bCs w:val="0"/>
      <w:smallCaps w:val="0"/>
      <w:color w:val="auto"/>
      <w:spacing w:val="0"/>
      <w:sz w:val="20"/>
      <w:szCs w:val="20"/>
      <w:lang w:val="en-US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halkboard SE Regular" w:eastAsiaTheme="minorEastAsia" w:hAnsi="Chalkboard SE Regular" w:cs="Calibri"/>
        <w:b/>
        <w:bCs/>
        <w:smallCaps/>
        <w:color w:val="C0504D" w:themeColor="accent2"/>
        <w:spacing w:val="5"/>
        <w:sz w:val="22"/>
        <w:szCs w:val="22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/>
      <w:color w:val="000000"/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FA3918"/>
  </w:style>
  <w:style w:type="character" w:customStyle="1" w:styleId="questionpointsholder">
    <w:name w:val="question_points_holder"/>
    <w:basedOn w:val="DefaultParagraphFont"/>
    <w:rsid w:val="00FA3918"/>
  </w:style>
  <w:style w:type="character" w:customStyle="1" w:styleId="points">
    <w:name w:val="points"/>
    <w:basedOn w:val="DefaultParagraphFont"/>
    <w:rsid w:val="00FA3918"/>
  </w:style>
  <w:style w:type="character" w:customStyle="1" w:styleId="apple-converted-space">
    <w:name w:val="apple-converted-space"/>
    <w:basedOn w:val="DefaultParagraphFont"/>
    <w:rsid w:val="00FA3918"/>
  </w:style>
  <w:style w:type="paragraph" w:styleId="NormalWeb">
    <w:name w:val="Normal (Web)"/>
    <w:basedOn w:val="Normal"/>
    <w:uiPriority w:val="99"/>
    <w:semiHidden/>
    <w:unhideWhenUsed/>
    <w:rsid w:val="00FA3918"/>
    <w:pPr>
      <w:spacing w:before="100" w:beforeAutospacing="1" w:after="100" w:afterAutospacing="1"/>
    </w:pPr>
    <w:rPr>
      <w:rFonts w:ascii="Times" w:eastAsiaTheme="minorEastAsia" w:hAnsi="Times" w:cs="Times New Roman"/>
      <w:b w:val="0"/>
      <w:bCs w:val="0"/>
      <w:smallCaps w:val="0"/>
      <w:color w:val="auto"/>
      <w:spacing w:val="0"/>
      <w:sz w:val="20"/>
      <w:szCs w:val="20"/>
    </w:rPr>
  </w:style>
  <w:style w:type="character" w:styleId="Strong">
    <w:name w:val="Strong"/>
    <w:basedOn w:val="DefaultParagraphFont"/>
    <w:uiPriority w:val="22"/>
    <w:qFormat/>
    <w:rsid w:val="00FA3918"/>
    <w:rPr>
      <w:b w:val="0"/>
      <w:bCs w:val="0"/>
    </w:rPr>
  </w:style>
  <w:style w:type="character" w:customStyle="1" w:styleId="screenreader-only">
    <w:name w:val="screenreader-only"/>
    <w:basedOn w:val="DefaultParagraphFont"/>
    <w:rsid w:val="00FA3918"/>
  </w:style>
  <w:style w:type="paragraph" w:styleId="ListParagraph">
    <w:name w:val="List Paragraph"/>
    <w:basedOn w:val="Normal"/>
    <w:uiPriority w:val="34"/>
    <w:qFormat/>
    <w:rsid w:val="002C0426"/>
    <w:pPr>
      <w:spacing w:after="0"/>
      <w:ind w:left="720"/>
      <w:contextualSpacing/>
    </w:pPr>
    <w:rPr>
      <w:rFonts w:ascii="Times New Roman" w:eastAsia="Times New Roman" w:hAnsi="Times New Roman" w:cs="Times New Roman"/>
      <w:b w:val="0"/>
      <w:bCs w:val="0"/>
      <w:smallCaps w:val="0"/>
      <w:color w:val="auto"/>
      <w:spacing w:val="0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68800">
              <w:marLeft w:val="450"/>
              <w:marRight w:val="450"/>
              <w:marTop w:val="168"/>
              <w:marBottom w:val="450"/>
              <w:divBdr>
                <w:top w:val="single" w:sz="6" w:space="0" w:color="AAAAAA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  <w:divsChild>
                <w:div w:id="188521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AAAAAA"/>
                    <w:right w:val="none" w:sz="0" w:space="0" w:color="auto"/>
                  </w:divBdr>
                </w:div>
                <w:div w:id="17072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93300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13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58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527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3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4696">
              <w:marLeft w:val="450"/>
              <w:marRight w:val="450"/>
              <w:marTop w:val="168"/>
              <w:marBottom w:val="450"/>
              <w:divBdr>
                <w:top w:val="single" w:sz="6" w:space="0" w:color="AAAAAA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  <w:divsChild>
                <w:div w:id="196118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AAAAAA"/>
                    <w:right w:val="none" w:sz="0" w:space="0" w:color="auto"/>
                  </w:divBdr>
                </w:div>
                <w:div w:id="80249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753279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8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99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15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254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0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65753">
              <w:marLeft w:val="450"/>
              <w:marRight w:val="450"/>
              <w:marTop w:val="168"/>
              <w:marBottom w:val="450"/>
              <w:divBdr>
                <w:top w:val="single" w:sz="6" w:space="0" w:color="AAAAAA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  <w:divsChild>
                <w:div w:id="1698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AAAAAA"/>
                    <w:right w:val="none" w:sz="0" w:space="0" w:color="auto"/>
                  </w:divBdr>
                </w:div>
                <w:div w:id="163371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961586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97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68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33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56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88660">
              <w:marLeft w:val="450"/>
              <w:marRight w:val="450"/>
              <w:marTop w:val="168"/>
              <w:marBottom w:val="450"/>
              <w:divBdr>
                <w:top w:val="single" w:sz="6" w:space="0" w:color="AAAAAA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  <w:divsChild>
                <w:div w:id="140040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AAAAAA"/>
                    <w:right w:val="none" w:sz="0" w:space="0" w:color="auto"/>
                  </w:divBdr>
                </w:div>
                <w:div w:id="38472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000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60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30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0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82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58666">
              <w:marLeft w:val="450"/>
              <w:marRight w:val="450"/>
              <w:marTop w:val="168"/>
              <w:marBottom w:val="450"/>
              <w:divBdr>
                <w:top w:val="single" w:sz="6" w:space="0" w:color="AAAAAA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  <w:divsChild>
                <w:div w:id="129617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AAAAAA"/>
                    <w:right w:val="none" w:sz="0" w:space="0" w:color="auto"/>
                  </w:divBdr>
                </w:div>
                <w:div w:id="185368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8056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0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220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42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639</Words>
  <Characters>3647</Characters>
  <Application>Microsoft Macintosh Word</Application>
  <DocSecurity>0</DocSecurity>
  <Lines>30</Lines>
  <Paragraphs>8</Paragraphs>
  <ScaleCrop>false</ScaleCrop>
  <Company>Univ. of British Columbia</Company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Sibley</dc:creator>
  <cp:keywords/>
  <dc:description/>
  <cp:lastModifiedBy>Jim Sibley</cp:lastModifiedBy>
  <cp:revision>4</cp:revision>
  <dcterms:created xsi:type="dcterms:W3CDTF">2016-04-23T20:36:00Z</dcterms:created>
  <dcterms:modified xsi:type="dcterms:W3CDTF">2016-04-24T18:18:00Z</dcterms:modified>
</cp:coreProperties>
</file>